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2850" w:rsidRPr="00626A3F" w:rsidRDefault="005518AF" w:rsidP="00B62850">
      <w:pPr>
        <w:jc w:val="both"/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ограничительных мероприятий (карантина) </w:t>
      </w:r>
      <w:r w:rsidR="00B62850" w:rsidRPr="00C00550">
        <w:rPr>
          <w:rFonts w:ascii="Times New Roman" w:hAnsi="Times New Roman" w:cs="Times New Roman"/>
          <w:sz w:val="28"/>
          <w:szCs w:val="28"/>
        </w:rPr>
        <w:t xml:space="preserve">по </w:t>
      </w:r>
      <w:r w:rsidR="00B6285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B62850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B62850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</w:t>
      </w: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B62850" w:rsidRDefault="00B62850" w:rsidP="00B628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3.1 Закона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дерации от 14.05.93 № 4979-1 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>«О ветеринарии»,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Российской Федерации от 28.01.2021 № 37 (далее – Правила), на основании 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>ветеринарии</w:t>
      </w:r>
      <w:proofErr w:type="gramEnd"/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при правительстве Еврейской автономной области </w:t>
      </w:r>
      <w:r w:rsidR="00934161">
        <w:rPr>
          <w:rFonts w:ascii="Times New Roman" w:hAnsi="Times New Roman" w:cs="Times New Roman"/>
          <w:color w:val="000000"/>
          <w:sz w:val="28"/>
          <w:szCs w:val="28"/>
        </w:rPr>
        <w:t>от 11</w:t>
      </w:r>
      <w:bookmarkStart w:id="0" w:name="_GoBack"/>
      <w:bookmarkEnd w:id="0"/>
      <w:r w:rsidRPr="00934161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Pr="001E2FF9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№ 01-08</w:t>
      </w:r>
      <w:r w:rsidR="005518AF" w:rsidRPr="001E2FF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/</w:t>
      </w:r>
      <w:r w:rsidR="001E2FF9" w:rsidRPr="001E2FF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___</w:t>
      </w:r>
    </w:p>
    <w:p w:rsidR="00B62850" w:rsidRDefault="00B62850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C0D60" w:rsidRPr="00626A3F" w:rsidRDefault="005518AF" w:rsidP="00FC0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</w:t>
      </w:r>
      <w:r w:rsidR="00B62850" w:rsidRPr="00C00550">
        <w:rPr>
          <w:rFonts w:ascii="Times New Roman" w:hAnsi="Times New Roman" w:cs="Times New Roman"/>
          <w:sz w:val="28"/>
          <w:szCs w:val="28"/>
        </w:rPr>
        <w:t xml:space="preserve">по </w:t>
      </w:r>
      <w:r w:rsidR="00B6285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B62850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B62850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</w:t>
      </w:r>
      <w:r w:rsidR="00FC0D60">
        <w:rPr>
          <w:rFonts w:ascii="Times New Roman" w:hAnsi="Times New Roman" w:cs="Times New Roman"/>
          <w:sz w:val="28"/>
          <w:szCs w:val="28"/>
        </w:rPr>
        <w:t>, установленные постановлением губернатора Еврейской автономной области от 09.09.2021 № 239 «</w:t>
      </w:r>
      <w:r w:rsidR="00FC0D60"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="00FC0D60"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 w:rsidR="00FC0D6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FC0D60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FC0D60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области»</w:t>
      </w:r>
    </w:p>
    <w:p w:rsidR="005518AF" w:rsidRDefault="005518AF" w:rsidP="00FC0D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518AF">
        <w:rPr>
          <w:rFonts w:ascii="Times New Roman" w:hAnsi="Times New Roman" w:cs="Times New Roman"/>
          <w:color w:val="000000"/>
          <w:sz w:val="28"/>
          <w:szCs w:val="28"/>
        </w:rPr>
        <w:t>После отмены ограничительных мероприятий (карантина)</w:t>
      </w:r>
      <w:r w:rsidR="00FC0D60" w:rsidRPr="00FC0D60">
        <w:rPr>
          <w:rFonts w:ascii="Times New Roman" w:hAnsi="Times New Roman" w:cs="Times New Roman"/>
          <w:sz w:val="28"/>
          <w:szCs w:val="28"/>
        </w:rPr>
        <w:t xml:space="preserve"> </w:t>
      </w:r>
      <w:r w:rsidR="00FC0D60" w:rsidRPr="00C00550">
        <w:rPr>
          <w:rFonts w:ascii="Times New Roman" w:hAnsi="Times New Roman" w:cs="Times New Roman"/>
          <w:sz w:val="28"/>
          <w:szCs w:val="28"/>
        </w:rPr>
        <w:t xml:space="preserve">по </w:t>
      </w:r>
      <w:r w:rsidR="00FC0D6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FC0D60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FC0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>на территории эпизоотического очага</w:t>
      </w:r>
      <w:r w:rsidR="00FC0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64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74642">
        <w:rPr>
          <w:rFonts w:ascii="Times New Roman" w:hAnsi="Times New Roman" w:cs="Times New Roman"/>
          <w:sz w:val="28"/>
          <w:szCs w:val="28"/>
        </w:rPr>
        <w:t xml:space="preserve">территория личного подворья </w:t>
      </w:r>
      <w:proofErr w:type="spellStart"/>
      <w:r w:rsidR="00774642">
        <w:rPr>
          <w:rFonts w:ascii="Times New Roman" w:hAnsi="Times New Roman" w:cs="Times New Roman"/>
          <w:sz w:val="28"/>
          <w:szCs w:val="28"/>
        </w:rPr>
        <w:t>Ла</w:t>
      </w:r>
      <w:r w:rsidR="00774642" w:rsidRPr="003C7004">
        <w:rPr>
          <w:rFonts w:ascii="Times New Roman" w:hAnsi="Times New Roman" w:cs="Times New Roman"/>
          <w:sz w:val="28"/>
          <w:szCs w:val="28"/>
        </w:rPr>
        <w:t>дыгина</w:t>
      </w:r>
      <w:proofErr w:type="spellEnd"/>
      <w:r w:rsidR="00774642" w:rsidRPr="003C7004">
        <w:rPr>
          <w:rFonts w:ascii="Times New Roman" w:hAnsi="Times New Roman" w:cs="Times New Roman"/>
          <w:sz w:val="28"/>
          <w:szCs w:val="28"/>
        </w:rPr>
        <w:t xml:space="preserve"> Сергея Владимировича,</w:t>
      </w:r>
      <w:r w:rsidR="00774642" w:rsidRPr="003C700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</w:t>
      </w:r>
      <w:r w:rsidR="00774642" w:rsidRPr="003C70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74642" w:rsidRPr="003C7004">
        <w:rPr>
          <w:rFonts w:ascii="Times New Roman" w:hAnsi="Times New Roman" w:cs="Times New Roman"/>
          <w:sz w:val="28"/>
          <w:szCs w:val="28"/>
        </w:rPr>
        <w:t xml:space="preserve"> Еврейская автономная область, Ленинский район, </w:t>
      </w:r>
      <w:proofErr w:type="gramStart"/>
      <w:r w:rsidR="00774642" w:rsidRPr="003C7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4642" w:rsidRPr="003C7004">
        <w:rPr>
          <w:rFonts w:ascii="Times New Roman" w:hAnsi="Times New Roman" w:cs="Times New Roman"/>
          <w:sz w:val="28"/>
          <w:szCs w:val="28"/>
        </w:rPr>
        <w:t xml:space="preserve">. </w:t>
      </w:r>
      <w:r w:rsidR="00774642">
        <w:rPr>
          <w:rFonts w:ascii="Times New Roman" w:hAnsi="Times New Roman" w:cs="Times New Roman"/>
          <w:sz w:val="28"/>
          <w:szCs w:val="28"/>
        </w:rPr>
        <w:t xml:space="preserve">Степное, ул. Центральная, д. 25); угрожаемой зоны (территория в границах 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с. Степное </w:t>
      </w:r>
      <w:r w:rsidR="007746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74642">
        <w:rPr>
          <w:rFonts w:ascii="Times New Roman" w:hAnsi="Times New Roman" w:cs="Times New Roman"/>
          <w:sz w:val="28"/>
          <w:szCs w:val="28"/>
        </w:rPr>
        <w:t>Биджанское</w:t>
      </w:r>
      <w:proofErr w:type="spellEnd"/>
      <w:r w:rsidR="0077464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 Ленинского муниципального района Еврейской автономной области</w:t>
      </w:r>
      <w:r w:rsidR="00774642">
        <w:rPr>
          <w:rFonts w:ascii="Times New Roman" w:hAnsi="Times New Roman" w:cs="Times New Roman"/>
          <w:sz w:val="28"/>
          <w:szCs w:val="28"/>
        </w:rPr>
        <w:t xml:space="preserve">, прилегающая 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к эпизоотическому очагу, радиусом </w:t>
      </w:r>
      <w:r w:rsidR="00774642" w:rsidRPr="00A65016">
        <w:rPr>
          <w:rFonts w:ascii="Times New Roman" w:hAnsi="Times New Roman" w:cs="Times New Roman"/>
          <w:sz w:val="28"/>
          <w:szCs w:val="28"/>
        </w:rPr>
        <w:t>5 км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 </w:t>
      </w:r>
      <w:r w:rsidR="007746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4642" w:rsidRPr="003C7004">
        <w:rPr>
          <w:rFonts w:ascii="Times New Roman" w:hAnsi="Times New Roman" w:cs="Times New Roman"/>
          <w:sz w:val="28"/>
          <w:szCs w:val="28"/>
        </w:rPr>
        <w:t>от границ эпизоотического очага</w:t>
      </w:r>
      <w:r w:rsidR="00774642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="00774642">
        <w:rPr>
          <w:rFonts w:ascii="Times New Roman" w:hAnsi="Times New Roman" w:cs="Times New Roman"/>
          <w:sz w:val="28"/>
          <w:szCs w:val="28"/>
        </w:rPr>
        <w:t xml:space="preserve">зоны наблюдения (отдельные территории в </w:t>
      </w:r>
      <w:r w:rsidR="00774642">
        <w:rPr>
          <w:rFonts w:ascii="Times New Roman" w:hAnsi="Times New Roman" w:cs="Times New Roman"/>
          <w:sz w:val="28"/>
          <w:szCs w:val="28"/>
        </w:rPr>
        <w:lastRenderedPageBreak/>
        <w:t xml:space="preserve">границах с. Биджан, с. Башмак, с. </w:t>
      </w:r>
      <w:proofErr w:type="spellStart"/>
      <w:r w:rsidR="00774642">
        <w:rPr>
          <w:rFonts w:ascii="Times New Roman" w:hAnsi="Times New Roman" w:cs="Times New Roman"/>
          <w:sz w:val="28"/>
          <w:szCs w:val="28"/>
        </w:rPr>
        <w:t>Кирово</w:t>
      </w:r>
      <w:proofErr w:type="spellEnd"/>
      <w:r w:rsidR="00774642">
        <w:rPr>
          <w:rFonts w:ascii="Times New Roman" w:hAnsi="Times New Roman" w:cs="Times New Roman"/>
          <w:sz w:val="28"/>
          <w:szCs w:val="28"/>
        </w:rPr>
        <w:t>, с. Венцелево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 </w:t>
      </w:r>
      <w:r w:rsidR="007746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74642">
        <w:rPr>
          <w:rFonts w:ascii="Times New Roman" w:hAnsi="Times New Roman" w:cs="Times New Roman"/>
          <w:sz w:val="28"/>
          <w:szCs w:val="28"/>
        </w:rPr>
        <w:t>Биджанское</w:t>
      </w:r>
      <w:proofErr w:type="spellEnd"/>
      <w:r w:rsidR="0077464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74642" w:rsidRPr="003C7004">
        <w:rPr>
          <w:rFonts w:ascii="Times New Roman" w:hAnsi="Times New Roman" w:cs="Times New Roman"/>
          <w:sz w:val="28"/>
          <w:szCs w:val="28"/>
        </w:rPr>
        <w:t xml:space="preserve"> Ленинского муниципального района Еврейской автономной области,</w:t>
      </w:r>
      <w:r w:rsidR="00774642">
        <w:rPr>
          <w:rFonts w:ascii="Times New Roman" w:hAnsi="Times New Roman" w:cs="Times New Roman"/>
          <w:sz w:val="28"/>
          <w:szCs w:val="28"/>
        </w:rPr>
        <w:t xml:space="preserve"> прилегающие к угрожаемой зоне, в радиусе </w:t>
      </w:r>
      <w:r w:rsidR="00774642" w:rsidRPr="00A65016">
        <w:rPr>
          <w:rFonts w:ascii="Times New Roman" w:hAnsi="Times New Roman" w:cs="Times New Roman"/>
          <w:sz w:val="28"/>
          <w:szCs w:val="28"/>
        </w:rPr>
        <w:t>13 км от</w:t>
      </w:r>
      <w:r w:rsidR="00774642">
        <w:rPr>
          <w:rFonts w:ascii="Times New Roman" w:hAnsi="Times New Roman" w:cs="Times New Roman"/>
          <w:sz w:val="28"/>
          <w:szCs w:val="28"/>
        </w:rPr>
        <w:t xml:space="preserve"> границ угрожаемой зоны) в течение 180 календарных дней сохраняются следующие ограничения, введенные согласно пунктам 42, 59, 62 </w:t>
      </w:r>
      <w:r w:rsidR="001E2FF9">
        <w:rPr>
          <w:rFonts w:ascii="Times New Roman" w:hAnsi="Times New Roman" w:cs="Times New Roman"/>
          <w:sz w:val="28"/>
          <w:szCs w:val="28"/>
        </w:rPr>
        <w:t>Ветеринарных правил осуществления профилактических, диагностических, ограничительных и иных мероприятий</w:t>
      </w:r>
      <w:proofErr w:type="gramEnd"/>
      <w:r w:rsidR="001E2FF9">
        <w:rPr>
          <w:rFonts w:ascii="Times New Roman" w:hAnsi="Times New Roman" w:cs="Times New Roman"/>
          <w:sz w:val="28"/>
          <w:szCs w:val="28"/>
        </w:rPr>
        <w:t>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Российской Федерации от 28.01.2021                   № 37 (далее – Правила)</w:t>
      </w:r>
      <w:r w:rsidR="00774642">
        <w:rPr>
          <w:rFonts w:ascii="Times New Roman" w:hAnsi="Times New Roman" w:cs="Times New Roman"/>
          <w:sz w:val="28"/>
          <w:szCs w:val="28"/>
        </w:rPr>
        <w:t>:</w:t>
      </w:r>
    </w:p>
    <w:p w:rsidR="00774642" w:rsidRDefault="00774642" w:rsidP="00774642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запрет на вывоз свиней, продуктов убоя свиней и продуктов их переработки, не прошедших термическую обработку при температуре не менее 70 °C, обеспечивающую </w:t>
      </w:r>
      <w:r w:rsidR="001E2FF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8"/>
        </w:rPr>
        <w:t>обеззараживание, за пределы территории зоны наблюдения, кроме хозяйств</w:t>
      </w:r>
      <w:r w:rsidR="001E2F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отнесенных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III и исключенных из зоны наблюдения в соответствии с </w:t>
      </w:r>
      <w:hyperlink r:id="rId7" w:history="1">
        <w:r w:rsidRPr="005E417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38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Правил;</w:t>
      </w:r>
    </w:p>
    <w:p w:rsidR="00774642" w:rsidRDefault="00774642" w:rsidP="00774642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запрет на реализацию свиней на территориях угрожаемой зоны и зоны наблюдения, кроме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хозяйств</w:t>
      </w:r>
      <w:proofErr w:type="gramEnd"/>
      <w:r w:rsidR="001E2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отнесенных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компартменту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III и исключенных из зоны наблюдения в соответствии с </w:t>
      </w:r>
      <w:hyperlink r:id="rId8" w:history="1">
        <w:r w:rsidRPr="005E417D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пунктом 38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</w:p>
    <w:p w:rsidR="00774642" w:rsidRPr="005518AF" w:rsidRDefault="00774642" w:rsidP="00FC0D6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Комплектование хозяйств поголовьем свиней на территории эпизоотического очага и угрожаемой зоны</w:t>
      </w:r>
      <w:r w:rsidR="00542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допускается через один год после отмены карантина, если иное не установлено Правилами. В свободных помещениях</w:t>
      </w:r>
      <w:r w:rsidR="00542298">
        <w:rPr>
          <w:rFonts w:ascii="Times New Roman" w:hAnsi="Times New Roman" w:cs="Times New Roman"/>
          <w:color w:val="000000"/>
          <w:sz w:val="28"/>
          <w:szCs w:val="28"/>
        </w:rPr>
        <w:t>, не занятых после уничтожения (убоя) поголовья свиней, до истечения указанного срока допускаются размещение и содержание невосприимчивых к африканской чуме животных (включая птиц)</w:t>
      </w:r>
      <w:r w:rsidR="001E2F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FF9" w:rsidRDefault="00542298" w:rsidP="0054229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</w:t>
      </w:r>
      <w:r w:rsidR="001E2F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="001E2FF9">
        <w:rPr>
          <w:rFonts w:ascii="Times New Roman" w:hAnsi="Times New Roman" w:cs="Times New Roman"/>
          <w:color w:val="000000"/>
          <w:sz w:val="28"/>
          <w:szCs w:val="28"/>
        </w:rPr>
        <w:t>следующие постановления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</w:t>
      </w:r>
      <w:r w:rsidR="001E2F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18AF" w:rsidRDefault="005518AF" w:rsidP="005422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F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2298">
        <w:rPr>
          <w:rFonts w:ascii="Times New Roman" w:hAnsi="Times New Roman" w:cs="Times New Roman"/>
          <w:color w:val="000000"/>
          <w:sz w:val="28"/>
          <w:szCs w:val="28"/>
        </w:rPr>
        <w:t>09.09.2021 № 239</w:t>
      </w:r>
      <w:r w:rsidRPr="005518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42298"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="00542298"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 w:rsidR="00542298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542298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542298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</w:t>
      </w:r>
      <w:r w:rsidR="001E2FF9">
        <w:rPr>
          <w:rFonts w:ascii="Times New Roman" w:hAnsi="Times New Roman" w:cs="Times New Roman"/>
          <w:sz w:val="28"/>
          <w:szCs w:val="28"/>
        </w:rPr>
        <w:t>;</w:t>
      </w:r>
    </w:p>
    <w:p w:rsidR="001E2FF9" w:rsidRPr="00542298" w:rsidRDefault="001E2FF9" w:rsidP="001E2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161">
        <w:rPr>
          <w:rFonts w:ascii="Times New Roman" w:hAnsi="Times New Roman" w:cs="Times New Roman"/>
          <w:sz w:val="28"/>
          <w:szCs w:val="28"/>
          <w:highlight w:val="yellow"/>
        </w:rPr>
        <w:t>- от __10.2021 №___</w:t>
      </w:r>
      <w:r w:rsidRPr="001E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Еврейской автономной области от 09.09.2021 № 239 «</w:t>
      </w: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области».</w:t>
      </w:r>
    </w:p>
    <w:p w:rsidR="005518AF" w:rsidRPr="005518AF" w:rsidRDefault="00542298" w:rsidP="005518A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518AF" w:rsidRPr="005518AF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F" w:rsidRPr="005518AF" w:rsidRDefault="005518AF" w:rsidP="00551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FF9" w:rsidRDefault="001E2FF9" w:rsidP="001E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A3F">
        <w:rPr>
          <w:rFonts w:ascii="Times New Roman" w:hAnsi="Times New Roman" w:cs="Times New Roman"/>
          <w:sz w:val="28"/>
          <w:szCs w:val="28"/>
        </w:rPr>
        <w:t xml:space="preserve">убернатор 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A1765">
      <w:footerReference w:type="default" r:id="rId9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AF" w:rsidRDefault="00D84DAF" w:rsidP="005D643C">
      <w:r>
        <w:separator/>
      </w:r>
    </w:p>
  </w:endnote>
  <w:endnote w:type="continuationSeparator" w:id="0">
    <w:p w:rsidR="00D84DAF" w:rsidRDefault="00D84DAF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5518AF">
    <w:pPr>
      <w:pStyle w:val="a5"/>
      <w:tabs>
        <w:tab w:val="left" w:pos="1005"/>
        <w:tab w:val="right" w:pos="9689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AF" w:rsidRDefault="00D84DAF" w:rsidP="005D643C">
      <w:r>
        <w:separator/>
      </w:r>
    </w:p>
  </w:footnote>
  <w:footnote w:type="continuationSeparator" w:id="0">
    <w:p w:rsidR="00D84DAF" w:rsidRDefault="00D84DAF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2FF9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48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298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8AF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647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7D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71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4DE2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642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664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161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5E8B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85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1F5E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1F43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0AF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4DAF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3D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5E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0D60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6AAB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3EF5A08EE601252455606A11B719D76B110CFAB4393433E6E99748DC29A38B96CBEC49BAFE7A925332461B4395DB9BAC96A7CFC43D34BFe6w6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3EF5A08EE601252455606A11B719D76B110CFAB4393433E6E99748DC29A38B96CBEC49BAFE7A925332461B4395DB9BAC96A7CFC43D34BFe6w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30</cp:revision>
  <cp:lastPrinted>2020-06-05T04:24:00Z</cp:lastPrinted>
  <dcterms:created xsi:type="dcterms:W3CDTF">2020-05-27T01:40:00Z</dcterms:created>
  <dcterms:modified xsi:type="dcterms:W3CDTF">2021-10-07T02:06:00Z</dcterms:modified>
</cp:coreProperties>
</file>